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u w:val="single"/>
        </w:rPr>
        <w:t xml:space="preserve">ITEM </w:t>
      </w:r>
      <w:r w:rsidRPr="0081208A">
        <w:rPr>
          <w:rFonts w:ascii="Times New Roman" w:hAnsi="Times New Roman" w:cs="Times New Roman"/>
          <w:sz w:val="24"/>
          <w:szCs w:val="24"/>
          <w:u w:val="single"/>
        </w:rPr>
        <w:noBreakHyphen/>
        <w:t xml:space="preserve"> 43(L)</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USE OF 8TH DISTRICT</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EXTRA BRAKEMAN ON AMTRAK</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1. An extra brakeman called from the Ogden extra board to man Amtrak from Salt Lake City to Green River and return will be placed first out on the Ogden extra board fifteen (15) hours after tying up at Salt Lake City.</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2. If two extra brakemen are used, they will be placed back on the Ogden extra board in accordance with Section 1 in the order they stood prior to being called.</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xml:space="preserve"> 3. It will be the responsibility of the extra brakemen, on tying up at Salt Lake City, to advise the crew dispatcher that they come under the provisions of Section 1. No claims will be filed or progressed which </w:t>
      </w:r>
      <w:proofErr w:type="gramStart"/>
      <w:r w:rsidRPr="0081208A">
        <w:rPr>
          <w:rFonts w:ascii="Times New Roman" w:hAnsi="Times New Roman" w:cs="Times New Roman"/>
          <w:sz w:val="24"/>
          <w:szCs w:val="24"/>
        </w:rPr>
        <w:t>are the result of a brakeman</w:t>
      </w:r>
      <w:proofErr w:type="gramEnd"/>
      <w:r w:rsidRPr="0081208A">
        <w:rPr>
          <w:rFonts w:ascii="Times New Roman" w:hAnsi="Times New Roman" w:cs="Times New Roman"/>
          <w:sz w:val="24"/>
          <w:szCs w:val="24"/>
        </w:rPr>
        <w:t xml:space="preserve"> failing to do so.</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This agreement is effective January 1, 1982, and may be cancelled by the serving of a 10</w:t>
      </w:r>
      <w:r w:rsidRPr="0081208A">
        <w:rPr>
          <w:rFonts w:ascii="Times New Roman" w:hAnsi="Times New Roman" w:cs="Times New Roman"/>
          <w:sz w:val="24"/>
          <w:szCs w:val="24"/>
        </w:rPr>
        <w:noBreakHyphen/>
        <w:t>day notice by one party or the other.</w:t>
      </w:r>
    </w:p>
    <w:p w:rsidR="0081208A" w:rsidRPr="0081208A" w:rsidRDefault="0081208A" w:rsidP="0081208A">
      <w:pPr>
        <w:rPr>
          <w:rFonts w:ascii="Times New Roman" w:hAnsi="Times New Roman" w:cs="Times New Roman"/>
          <w:sz w:val="24"/>
          <w:szCs w:val="24"/>
        </w:rPr>
      </w:pPr>
      <w:r w:rsidRPr="0081208A">
        <w:rPr>
          <w:rFonts w:ascii="Times New Roman" w:hAnsi="Times New Roman" w:cs="Times New Roman"/>
          <w:sz w:val="24"/>
          <w:szCs w:val="24"/>
        </w:rPr>
        <w:t> </w:t>
      </w:r>
    </w:p>
    <w:p w:rsidR="005E4913" w:rsidRPr="0081208A" w:rsidRDefault="005E4913" w:rsidP="0081208A">
      <w:pPr>
        <w:rPr>
          <w:rFonts w:ascii="Times New Roman" w:hAnsi="Times New Roman" w:cs="Times New Roman"/>
          <w:sz w:val="24"/>
          <w:szCs w:val="24"/>
        </w:rPr>
      </w:pPr>
    </w:p>
    <w:sectPr w:rsidR="005E4913" w:rsidRPr="0081208A"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5B17"/>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B6262-CE22-4FB5-BAEA-20BC82DE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2014-09-11T15:47:00Z</dcterms:created>
  <dcterms:modified xsi:type="dcterms:W3CDTF">2014-09-11T15:47:00Z</dcterms:modified>
</cp:coreProperties>
</file>